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9D5" w:rsidRDefault="002539D5" w:rsidP="002539D5">
      <w:pPr>
        <w:jc w:val="center"/>
      </w:pPr>
    </w:p>
    <w:p w:rsidR="002539D5" w:rsidRDefault="002539D5" w:rsidP="002539D5">
      <w:pPr>
        <w:jc w:val="center"/>
      </w:pPr>
    </w:p>
    <w:p w:rsidR="002539D5" w:rsidRDefault="002539D5" w:rsidP="002539D5">
      <w:pPr>
        <w:jc w:val="center"/>
      </w:pPr>
    </w:p>
    <w:p w:rsidR="002539D5" w:rsidRDefault="002539D5" w:rsidP="002539D5">
      <w:pPr>
        <w:jc w:val="center"/>
      </w:pPr>
    </w:p>
    <w:p w:rsidR="002539D5" w:rsidRDefault="002539D5" w:rsidP="002539D5">
      <w:pPr>
        <w:jc w:val="center"/>
      </w:pPr>
    </w:p>
    <w:p w:rsidR="002539D5" w:rsidRPr="002539D5" w:rsidRDefault="002539D5" w:rsidP="002539D5">
      <w:pPr>
        <w:jc w:val="center"/>
      </w:pPr>
      <w:r>
        <w:t>Performance Management Process</w:t>
      </w:r>
    </w:p>
    <w:p w:rsidR="002539D5" w:rsidRPr="002539D5" w:rsidRDefault="002539D5" w:rsidP="002539D5">
      <w:pPr>
        <w:jc w:val="center"/>
      </w:pPr>
      <w:r w:rsidRPr="002539D5">
        <w:t>Name</w:t>
      </w:r>
    </w:p>
    <w:p w:rsidR="002539D5" w:rsidRPr="002539D5" w:rsidRDefault="002539D5" w:rsidP="002539D5">
      <w:pPr>
        <w:jc w:val="center"/>
      </w:pPr>
      <w:r w:rsidRPr="002539D5">
        <w:t>Institution</w:t>
      </w:r>
    </w:p>
    <w:p w:rsidR="002539D5" w:rsidRPr="002539D5" w:rsidRDefault="002539D5" w:rsidP="002539D5">
      <w:pPr>
        <w:jc w:val="center"/>
      </w:pPr>
      <w:r w:rsidRPr="002539D5">
        <w:t>Course Information</w:t>
      </w:r>
    </w:p>
    <w:p w:rsidR="002539D5" w:rsidRPr="002539D5" w:rsidRDefault="002539D5" w:rsidP="002539D5">
      <w:pPr>
        <w:jc w:val="center"/>
      </w:pPr>
      <w:r w:rsidRPr="002539D5">
        <w:t>Date</w:t>
      </w:r>
    </w:p>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 w:rsidR="002539D5" w:rsidRDefault="002539D5" w:rsidP="002539D5">
      <w:pPr>
        <w:jc w:val="center"/>
      </w:pPr>
    </w:p>
    <w:p w:rsidR="002539D5" w:rsidRPr="002539D5" w:rsidRDefault="002539D5" w:rsidP="002539D5">
      <w:pPr>
        <w:jc w:val="center"/>
      </w:pPr>
      <w:r>
        <w:lastRenderedPageBreak/>
        <w:t>Performance Management Process</w:t>
      </w:r>
    </w:p>
    <w:p w:rsidR="007B63D0" w:rsidRPr="002539D5" w:rsidRDefault="00E93969" w:rsidP="002539D5">
      <w:pPr>
        <w:ind w:firstLine="720"/>
      </w:pPr>
      <w:r w:rsidRPr="002539D5">
        <w:t xml:space="preserve">Performance management processes </w:t>
      </w:r>
      <w:r w:rsidR="007B63D0" w:rsidRPr="002539D5">
        <w:t xml:space="preserve">are primarily developed to ensure that links between strategic business objectives and day-to-day actions are tightened. It is necessary to set goals using timelines to track progress and identify any occurring obstacles. For the process to be fully effective, it is important to regularly evaluate progress against performance objectives. This provides the opportunity to recognize and reward employees for exceptional performance, leading to higher productivity and job satisfaction. The performance process involves multiple stages which when appropriately covered will result in improved performance by employees and the organization in general. </w:t>
      </w:r>
    </w:p>
    <w:p w:rsidR="002539D5" w:rsidRPr="002539D5" w:rsidRDefault="007B63D0" w:rsidP="002539D5">
      <w:pPr>
        <w:ind w:firstLine="720"/>
      </w:pPr>
      <w:r w:rsidRPr="002539D5">
        <w:t xml:space="preserve">The performance planning at my previous organization was effective as it was a collaborative effort involving employees and managers. This link was well established and all employees understood that their job descriptions were intrinsically tied to the organizational goals. It made the process easier as the planning phase was clearly understood by both managers and employees. The organization developed a work plan which outlined in detail the tasks and deliverables that each employee was expected to complete. The planning phase also involved expected results and standards which were used to assess performance. The execution phase was similarly well established as </w:t>
      </w:r>
      <w:r w:rsidR="00FB2948" w:rsidRPr="002539D5">
        <w:t xml:space="preserve">there were multiple areas identified each year as the key performance objectives. The organization consistently made an effort to help employees expand their skills, knowledge and competencies. This was important because it ensured execution of the organization’s strategic plan. Employees were also taken through long-term career planning which enabled both management and employees to identify career development objectives. The assessment link in the organization was the most emphasized upon. Employees were regularly evaluated to ensure that their performance aligned with the organizational goals and strategic </w:t>
      </w:r>
      <w:r w:rsidR="00FB2948" w:rsidRPr="002539D5">
        <w:lastRenderedPageBreak/>
        <w:t xml:space="preserve">plan. It presented an opportunity to review and highlight performances of different employees over the duration of the review period. The performance review phase was also an opportunity for self-assessment, allowing employees to align self-perceptions with the views of the management. As a result, the organization was able to conduct detailed discussions of performances during appraisal meetings. </w:t>
      </w:r>
    </w:p>
    <w:p w:rsidR="007F3814" w:rsidRPr="002539D5" w:rsidRDefault="00FB2948" w:rsidP="002539D5">
      <w:pPr>
        <w:ind w:firstLine="720"/>
      </w:pPr>
      <w:r w:rsidRPr="002539D5">
        <w:t>The renewal and re</w:t>
      </w:r>
      <w:r w:rsidR="002E017B" w:rsidRPr="002539D5">
        <w:t>-</w:t>
      </w:r>
      <w:r w:rsidRPr="002539D5">
        <w:t xml:space="preserve">contracting </w:t>
      </w:r>
      <w:r w:rsidR="002E017B" w:rsidRPr="002539D5">
        <w:t xml:space="preserve">link represented the only notable break. It was not effectively established because the organization failed to guarantee fairness and transparency in employee renewals and contract negotiations. The main reason for this break is the lack of clear documentation of progress against performance expectations. The organization should incorporate more methods of recognition such as formal events, informal public recognition or private feedback. It is also necessary to create a culture of consistency in the organization. An employee in one department who is recognized for exceptional performance should be rewarded at the same level as employees in all other departments. The organization should focus on linking performance management with other talent management processes. Organizational goals should be addressed with similar emphasis </w:t>
      </w:r>
      <w:r w:rsidR="002539D5" w:rsidRPr="002539D5">
        <w:t>on individual growth of each employee. It will enable the organization to enhance productivity, competencies, and job satisfaction while simultaneously improving the company as a whole.</w:t>
      </w:r>
    </w:p>
    <w:p w:rsidR="002539D5" w:rsidRDefault="002539D5" w:rsidP="002539D5">
      <w:pPr>
        <w:jc w:val="center"/>
      </w:pPr>
    </w:p>
    <w:p w:rsidR="002539D5" w:rsidRDefault="002539D5" w:rsidP="002539D5">
      <w:pPr>
        <w:jc w:val="center"/>
      </w:pPr>
    </w:p>
    <w:p w:rsidR="002539D5" w:rsidRDefault="002539D5" w:rsidP="002539D5">
      <w:pPr>
        <w:jc w:val="center"/>
      </w:pPr>
    </w:p>
    <w:p w:rsidR="002539D5" w:rsidRDefault="002539D5" w:rsidP="002539D5">
      <w:pPr>
        <w:jc w:val="center"/>
      </w:pPr>
    </w:p>
    <w:p w:rsidR="002539D5" w:rsidRDefault="002539D5" w:rsidP="002539D5">
      <w:pPr>
        <w:jc w:val="center"/>
      </w:pPr>
    </w:p>
    <w:p w:rsidR="002539D5" w:rsidRDefault="002539D5" w:rsidP="002539D5">
      <w:pPr>
        <w:jc w:val="center"/>
      </w:pPr>
    </w:p>
    <w:p w:rsidR="002539D5" w:rsidRPr="002539D5" w:rsidRDefault="002539D5" w:rsidP="002539D5">
      <w:pPr>
        <w:jc w:val="center"/>
      </w:pPr>
      <w:r w:rsidRPr="002539D5">
        <w:lastRenderedPageBreak/>
        <w:t>Reference</w:t>
      </w:r>
    </w:p>
    <w:p w:rsidR="002539D5" w:rsidRPr="002539D5" w:rsidRDefault="002539D5" w:rsidP="002539D5">
      <w:r w:rsidRPr="002539D5">
        <w:rPr>
          <w:color w:val="222222"/>
          <w:shd w:val="clear" w:color="auto" w:fill="FFFFFF"/>
        </w:rPr>
        <w:t>Aguinis, H. (2013). </w:t>
      </w:r>
      <w:r w:rsidRPr="002539D5">
        <w:rPr>
          <w:i/>
          <w:iCs/>
          <w:color w:val="222222"/>
          <w:shd w:val="clear" w:color="auto" w:fill="FFFFFF"/>
        </w:rPr>
        <w:t>Performance management</w:t>
      </w:r>
      <w:r w:rsidRPr="002539D5">
        <w:rPr>
          <w:color w:val="222222"/>
          <w:shd w:val="clear" w:color="auto" w:fill="FFFFFF"/>
        </w:rPr>
        <w:t xml:space="preserve"> (Vol. 2). Boston, MA: Pearson. </w:t>
      </w:r>
    </w:p>
    <w:sectPr w:rsidR="002539D5" w:rsidRPr="002539D5" w:rsidSect="002539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0AC6" w:rsidRDefault="003A0AC6" w:rsidP="002539D5">
      <w:pPr>
        <w:spacing w:line="240" w:lineRule="auto"/>
      </w:pPr>
      <w:r>
        <w:separator/>
      </w:r>
    </w:p>
  </w:endnote>
  <w:endnote w:type="continuationSeparator" w:id="1">
    <w:p w:rsidR="003A0AC6" w:rsidRDefault="003A0AC6" w:rsidP="002539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0AC6" w:rsidRDefault="003A0AC6" w:rsidP="002539D5">
      <w:pPr>
        <w:spacing w:line="240" w:lineRule="auto"/>
      </w:pPr>
      <w:r>
        <w:separator/>
      </w:r>
    </w:p>
  </w:footnote>
  <w:footnote w:type="continuationSeparator" w:id="1">
    <w:p w:rsidR="003A0AC6" w:rsidRDefault="003A0AC6" w:rsidP="002539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718"/>
      <w:docPartObj>
        <w:docPartGallery w:val="Page Numbers (Top of Page)"/>
        <w:docPartUnique/>
      </w:docPartObj>
    </w:sdtPr>
    <w:sdtContent>
      <w:p w:rsidR="002539D5" w:rsidRDefault="002539D5">
        <w:pPr>
          <w:pStyle w:val="Header"/>
          <w:jc w:val="right"/>
        </w:pPr>
        <w:r>
          <w:t>PERFORMANCE MANAGEMENT</w:t>
        </w:r>
        <w:r>
          <w:tab/>
        </w:r>
        <w:r>
          <w:tab/>
        </w:r>
        <w:fldSimple w:instr=" PAGE   \* MERGEFORMAT ">
          <w:r>
            <w:rPr>
              <w:noProof/>
            </w:rPr>
            <w:t>2</w:t>
          </w:r>
        </w:fldSimple>
      </w:p>
    </w:sdtContent>
  </w:sdt>
  <w:p w:rsidR="002539D5" w:rsidRDefault="002539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9D5" w:rsidRDefault="002539D5">
    <w:pPr>
      <w:pStyle w:val="Header"/>
    </w:pPr>
    <w:r>
      <w:t>Running head: PERFORMANCE MANAGEMENT</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93969"/>
    <w:rsid w:val="00103AF5"/>
    <w:rsid w:val="002539D5"/>
    <w:rsid w:val="002E017B"/>
    <w:rsid w:val="003A0AC6"/>
    <w:rsid w:val="006F4038"/>
    <w:rsid w:val="007B63D0"/>
    <w:rsid w:val="007B7D6E"/>
    <w:rsid w:val="007F3814"/>
    <w:rsid w:val="009B0259"/>
    <w:rsid w:val="00E354C1"/>
    <w:rsid w:val="00E93969"/>
    <w:rsid w:val="00FB29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9D5"/>
    <w:pPr>
      <w:tabs>
        <w:tab w:val="center" w:pos="4680"/>
        <w:tab w:val="right" w:pos="9360"/>
      </w:tabs>
      <w:spacing w:line="240" w:lineRule="auto"/>
    </w:pPr>
  </w:style>
  <w:style w:type="character" w:customStyle="1" w:styleId="HeaderChar">
    <w:name w:val="Header Char"/>
    <w:basedOn w:val="DefaultParagraphFont"/>
    <w:link w:val="Header"/>
    <w:uiPriority w:val="99"/>
    <w:rsid w:val="002539D5"/>
  </w:style>
  <w:style w:type="paragraph" w:styleId="Footer">
    <w:name w:val="footer"/>
    <w:basedOn w:val="Normal"/>
    <w:link w:val="FooterChar"/>
    <w:uiPriority w:val="99"/>
    <w:semiHidden/>
    <w:unhideWhenUsed/>
    <w:rsid w:val="002539D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539D5"/>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2018-09-07T22:46:00Z</dcterms:created>
  <dcterms:modified xsi:type="dcterms:W3CDTF">2018-09-08T00:30:00Z</dcterms:modified>
</cp:coreProperties>
</file>